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3F24FF2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3907C8">
        <w:rPr>
          <w:rFonts w:ascii="Arial" w:eastAsia="Times New Roman" w:hAnsi="Arial" w:cs="Arial"/>
          <w:b/>
          <w:bCs/>
          <w:color w:val="252525"/>
          <w:sz w:val="36"/>
          <w:szCs w:val="36"/>
        </w:rPr>
        <w:t>Minutes</w:t>
      </w:r>
      <w:bookmarkStart w:id="0" w:name="meeting-details"/>
      <w:bookmarkEnd w:id="0"/>
    </w:p>
    <w:p w14:paraId="2E70119F" w14:textId="38BF953A" w:rsidR="001E4FB2" w:rsidRDefault="00486FF6" w:rsidP="009319C4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9319C4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9319C4" w:rsidRPr="009319C4">
        <w:rPr>
          <w:rFonts w:ascii="Arial" w:eastAsia="Times New Roman" w:hAnsi="Arial" w:cs="Arial"/>
          <w:color w:val="252525"/>
          <w:sz w:val="24"/>
          <w:szCs w:val="24"/>
        </w:rPr>
        <w:t>Friday, March 3, 2023</w:t>
      </w:r>
      <w:r w:rsidR="005A7CE6" w:rsidRPr="009319C4">
        <w:rPr>
          <w:rFonts w:ascii="Arial" w:eastAsia="Times New Roman" w:hAnsi="Arial" w:cs="Arial"/>
          <w:color w:val="252525"/>
        </w:rPr>
        <w:t>,</w:t>
      </w:r>
      <w:r w:rsidR="005A7CE6">
        <w:rPr>
          <w:rFonts w:ascii="Arial" w:eastAsia="Times New Roman" w:hAnsi="Arial" w:cs="Arial"/>
          <w:color w:val="252525"/>
        </w:rPr>
        <w:t xml:space="preserve"> </w:t>
      </w:r>
      <w:r w:rsidR="009319C4">
        <w:rPr>
          <w:rFonts w:ascii="Arial" w:eastAsia="Times New Roman" w:hAnsi="Arial" w:cs="Arial"/>
          <w:color w:val="252525"/>
        </w:rPr>
        <w:t>1</w:t>
      </w:r>
      <w:r w:rsidR="00007350">
        <w:rPr>
          <w:rFonts w:ascii="Arial" w:eastAsia="Times New Roman" w:hAnsi="Arial" w:cs="Arial"/>
          <w:color w:val="252525"/>
        </w:rPr>
        <w:t>2:</w:t>
      </w:r>
      <w:r w:rsidR="009319C4">
        <w:rPr>
          <w:rFonts w:ascii="Arial" w:eastAsia="Times New Roman" w:hAnsi="Arial" w:cs="Arial"/>
          <w:color w:val="252525"/>
        </w:rPr>
        <w:t>3</w:t>
      </w:r>
      <w:r w:rsidR="00007350">
        <w:rPr>
          <w:rFonts w:ascii="Arial" w:eastAsia="Times New Roman" w:hAnsi="Arial" w:cs="Arial"/>
          <w:color w:val="252525"/>
        </w:rPr>
        <w:t>0</w:t>
      </w:r>
      <w:r w:rsidR="005A7CE6">
        <w:rPr>
          <w:rFonts w:ascii="Arial" w:eastAsia="Times New Roman" w:hAnsi="Arial" w:cs="Arial"/>
          <w:color w:val="252525"/>
        </w:rPr>
        <w:t xml:space="preserve"> </w:t>
      </w:r>
      <w:r w:rsidR="00007350">
        <w:rPr>
          <w:rFonts w:ascii="Arial" w:eastAsia="Times New Roman" w:hAnsi="Arial" w:cs="Arial"/>
          <w:color w:val="252525"/>
        </w:rPr>
        <w:t>p</w:t>
      </w:r>
      <w:r w:rsidR="005A7CE6">
        <w:rPr>
          <w:rFonts w:ascii="Arial" w:eastAsia="Times New Roman" w:hAnsi="Arial" w:cs="Arial"/>
          <w:color w:val="252525"/>
        </w:rPr>
        <w:t>m</w:t>
      </w:r>
      <w:r w:rsidR="004B7B7D" w:rsidRPr="004B7B7D">
        <w:rPr>
          <w:rFonts w:ascii="Arial" w:eastAsia="Times New Roman" w:hAnsi="Arial" w:cs="Arial"/>
          <w:color w:val="252525"/>
        </w:rPr>
        <w:t>,</w:t>
      </w:r>
      <w:r w:rsidR="001E4FB2">
        <w:rPr>
          <w:rFonts w:ascii="Arial" w:eastAsia="Times New Roman" w:hAnsi="Arial" w:cs="Arial"/>
          <w:color w:val="252525"/>
        </w:rPr>
        <w:t xml:space="preserve"> </w:t>
      </w:r>
      <w:r w:rsidR="009319C4">
        <w:rPr>
          <w:rFonts w:ascii="Arial" w:eastAsia="Times New Roman" w:hAnsi="Arial" w:cs="Arial"/>
          <w:color w:val="252525"/>
        </w:rPr>
        <w:t xml:space="preserve">Scott’s Office, </w:t>
      </w:r>
      <w:r w:rsidR="001E4FB2" w:rsidRPr="001E4FB2">
        <w:rPr>
          <w:rFonts w:ascii="Arial" w:eastAsia="Times New Roman" w:hAnsi="Arial" w:cs="Arial"/>
          <w:color w:val="252525"/>
        </w:rPr>
        <w:t>8757 W</w:t>
      </w:r>
      <w:r w:rsidR="001E4FB2">
        <w:rPr>
          <w:rFonts w:ascii="Arial" w:eastAsia="Times New Roman" w:hAnsi="Arial" w:cs="Arial"/>
          <w:color w:val="252525"/>
        </w:rPr>
        <w:t>.</w:t>
      </w:r>
      <w:r w:rsidR="001E4FB2" w:rsidRPr="001E4FB2">
        <w:rPr>
          <w:rFonts w:ascii="Arial" w:eastAsia="Times New Roman" w:hAnsi="Arial" w:cs="Arial"/>
          <w:color w:val="252525"/>
        </w:rPr>
        <w:t xml:space="preserve"> Emerald St</w:t>
      </w:r>
      <w:r w:rsidR="009319C4">
        <w:rPr>
          <w:rFonts w:ascii="Arial" w:eastAsia="Times New Roman" w:hAnsi="Arial" w:cs="Arial"/>
          <w:color w:val="252525"/>
        </w:rPr>
        <w:t>.</w:t>
      </w:r>
      <w:bookmarkStart w:id="1" w:name="attendees"/>
      <w:bookmarkEnd w:id="1"/>
    </w:p>
    <w:p w14:paraId="7990835E" w14:textId="7AFBB7EB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3172375" w14:textId="6691BF27" w:rsidR="003907C8" w:rsidRDefault="003907C8" w:rsidP="001E4FB2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meeting was called to order by the Board Chair at </w:t>
      </w:r>
      <w:r w:rsidR="009319C4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2:</w:t>
      </w:r>
      <w:r w:rsidR="009319C4">
        <w:rPr>
          <w:rFonts w:ascii="Arial" w:eastAsia="Times New Roman" w:hAnsi="Arial" w:cs="Arial"/>
        </w:rPr>
        <w:t>43</w:t>
      </w:r>
      <w:r>
        <w:rPr>
          <w:rFonts w:ascii="Arial" w:eastAsia="Times New Roman" w:hAnsi="Arial" w:cs="Arial"/>
        </w:rPr>
        <w:t xml:space="preserve"> pm</w:t>
      </w:r>
    </w:p>
    <w:p w14:paraId="62011D9A" w14:textId="77777777" w:rsidR="003907C8" w:rsidRPr="00F87AC0" w:rsidRDefault="003907C8" w:rsidP="003907C8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00" w:lineRule="atLeast"/>
        <w:ind w:left="360" w:firstLine="0"/>
        <w:rPr>
          <w:rFonts w:ascii="Arial" w:eastAsia="Times New Roman" w:hAnsi="Arial" w:cs="Arial"/>
          <w:color w:val="252525"/>
        </w:rPr>
      </w:pPr>
      <w:r w:rsidRPr="00F87AC0">
        <w:rPr>
          <w:rFonts w:ascii="Arial" w:eastAsia="Times New Roman" w:hAnsi="Arial" w:cs="Arial"/>
          <w:color w:val="252525"/>
        </w:rPr>
        <w:t>Attendees</w:t>
      </w:r>
    </w:p>
    <w:p w14:paraId="5FD995A7" w14:textId="77777777" w:rsidR="003907C8" w:rsidRPr="001B4634" w:rsidRDefault="003907C8" w:rsidP="003907C8">
      <w:pPr>
        <w:numPr>
          <w:ilvl w:val="0"/>
          <w:numId w:val="21"/>
        </w:numPr>
        <w:shd w:val="clear" w:color="auto" w:fill="FFFFFF"/>
        <w:spacing w:after="0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Scott Curtis, </w:t>
      </w:r>
      <w:r>
        <w:rPr>
          <w:rFonts w:ascii="Arial" w:eastAsia="Times New Roman" w:hAnsi="Arial" w:cs="Arial"/>
          <w:color w:val="252525"/>
        </w:rPr>
        <w:t>Chair</w:t>
      </w:r>
    </w:p>
    <w:p w14:paraId="394F1969" w14:textId="77777777" w:rsidR="003907C8" w:rsidRPr="001B4634" w:rsidRDefault="003907C8" w:rsidP="003907C8">
      <w:pPr>
        <w:numPr>
          <w:ilvl w:val="0"/>
          <w:numId w:val="21"/>
        </w:numPr>
        <w:shd w:val="clear" w:color="auto" w:fill="FFFFFF"/>
        <w:spacing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Richard Alis, </w:t>
      </w:r>
      <w:r>
        <w:rPr>
          <w:rFonts w:ascii="Arial" w:eastAsia="Times New Roman" w:hAnsi="Arial" w:cs="Arial"/>
          <w:color w:val="252525"/>
        </w:rPr>
        <w:t>Vice Chair &amp; Secretary</w:t>
      </w:r>
    </w:p>
    <w:p w14:paraId="2A8EA0A5" w14:textId="005F2EC9" w:rsidR="003907C8" w:rsidRDefault="003907C8" w:rsidP="003907C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 w:rsidRPr="001B4634">
        <w:rPr>
          <w:rFonts w:ascii="Arial" w:eastAsia="Times New Roman" w:hAnsi="Arial" w:cs="Arial"/>
          <w:color w:val="252525"/>
        </w:rPr>
        <w:t xml:space="preserve">Kimberly Thomas, </w:t>
      </w:r>
      <w:r>
        <w:rPr>
          <w:rFonts w:ascii="Arial" w:eastAsia="Times New Roman" w:hAnsi="Arial" w:cs="Arial"/>
          <w:color w:val="252525"/>
        </w:rPr>
        <w:t>Treasurer</w:t>
      </w:r>
    </w:p>
    <w:p w14:paraId="5E9292E9" w14:textId="047EC889" w:rsidR="009319C4" w:rsidRPr="001B4634" w:rsidRDefault="009319C4" w:rsidP="003907C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firstLine="36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There were no absentees</w:t>
      </w:r>
    </w:p>
    <w:p w14:paraId="7060608F" w14:textId="145021FD" w:rsidR="00A82618" w:rsidRPr="003907C8" w:rsidRDefault="001E4FB2" w:rsidP="00ED0122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 w:rsidRPr="003907C8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82618" w:rsidRPr="003907C8">
        <w:rPr>
          <w:rFonts w:ascii="Arial" w:eastAsia="Times New Roman" w:hAnsi="Arial" w:cs="Arial"/>
          <w:b/>
          <w:bCs/>
          <w:sz w:val="24"/>
          <w:szCs w:val="24"/>
        </w:rPr>
        <w:t>pproval of Agenda</w:t>
      </w:r>
      <w:r w:rsidR="006541DA" w:rsidRPr="003907C8">
        <w:rPr>
          <w:rFonts w:ascii="Arial" w:eastAsia="Times New Roman" w:hAnsi="Arial" w:cs="Arial"/>
        </w:rPr>
        <w:t xml:space="preserve"> </w:t>
      </w:r>
    </w:p>
    <w:p w14:paraId="2E1517CD" w14:textId="5C56AFF5" w:rsidR="00ED0122" w:rsidRPr="00ED0122" w:rsidRDefault="00007350" w:rsidP="00AF473C">
      <w:pPr>
        <w:pStyle w:val="ListParagraph"/>
        <w:numPr>
          <w:ilvl w:val="1"/>
          <w:numId w:val="21"/>
        </w:numPr>
        <w:shd w:val="clear" w:color="auto" w:fill="FFFFFF"/>
        <w:spacing w:after="48" w:line="360" w:lineRule="atLeast"/>
        <w:ind w:left="72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ED0122">
        <w:rPr>
          <w:rFonts w:ascii="Arial" w:eastAsia="Times New Roman" w:hAnsi="Arial" w:cs="Arial"/>
        </w:rPr>
        <w:t xml:space="preserve">Director </w:t>
      </w:r>
      <w:r w:rsidR="009319C4" w:rsidRPr="00ED0122">
        <w:rPr>
          <w:rFonts w:ascii="Arial" w:eastAsia="Times New Roman" w:hAnsi="Arial" w:cs="Arial"/>
        </w:rPr>
        <w:t xml:space="preserve">Thomas proposed that the sole agenda item was to consider whether Promise Academy should accept a loan from </w:t>
      </w:r>
      <w:r w:rsidR="009319C4" w:rsidRPr="00ED0122">
        <w:rPr>
          <w:rFonts w:ascii="Arial" w:eastAsia="Times New Roman" w:hAnsi="Arial" w:cs="Arial"/>
        </w:rPr>
        <w:t xml:space="preserve">Idaho Youth Ranch </w:t>
      </w:r>
      <w:r w:rsidR="009319C4" w:rsidRPr="00ED0122">
        <w:rPr>
          <w:rFonts w:ascii="Arial" w:eastAsia="Times New Roman" w:hAnsi="Arial" w:cs="Arial"/>
        </w:rPr>
        <w:t>as bridge financing until state funding and BLUUM grant funding to Promise Academy begins.  Chair Curtis asked for a motion to approve the agenda and Director Thomas so moved; Director Alis seconded the motion; the motion to approve the agenda was</w:t>
      </w:r>
      <w:r w:rsidRPr="00ED0122">
        <w:rPr>
          <w:rFonts w:ascii="Arial" w:eastAsia="Times New Roman" w:hAnsi="Arial" w:cs="Arial"/>
        </w:rPr>
        <w:t xml:space="preserve"> approved unanimously.</w:t>
      </w:r>
    </w:p>
    <w:p w14:paraId="3A6BAC1F" w14:textId="59265198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4A49B2B4" w14:textId="77777777" w:rsidR="009319C4" w:rsidRPr="009319C4" w:rsidRDefault="009319C4" w:rsidP="00C430F2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>Proposed Idaho Youth Ranch loan to Promise Academy.</w:t>
      </w:r>
    </w:p>
    <w:p w14:paraId="0CE1E2B1" w14:textId="3DC76084" w:rsidR="001E4FB2" w:rsidRPr="00ED0122" w:rsidRDefault="009319C4" w:rsidP="009319C4">
      <w:pPr>
        <w:pStyle w:val="ListParagraph"/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spacing w:after="48" w:line="360" w:lineRule="atLeast"/>
        <w:ind w:firstLine="36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 xml:space="preserve">Director Thomas explained that the $275,000 BLUUM grant to Promise Academy is a reimbursement grant.  Idaho Youth Ranch has proposed a no-interest loan </w:t>
      </w:r>
      <w:r w:rsidR="00ED0122">
        <w:rPr>
          <w:rFonts w:ascii="Arial" w:eastAsia="Times New Roman" w:hAnsi="Arial" w:cs="Arial"/>
          <w:color w:val="252525"/>
        </w:rPr>
        <w:t xml:space="preserve">in a not-to-exceed amount of $275,000 </w:t>
      </w:r>
      <w:r>
        <w:rPr>
          <w:rFonts w:ascii="Arial" w:eastAsia="Times New Roman" w:hAnsi="Arial" w:cs="Arial"/>
          <w:color w:val="252525"/>
        </w:rPr>
        <w:t xml:space="preserve">to Promise Academy to front its education program expenses until BLUUM grant funds </w:t>
      </w:r>
      <w:r w:rsidR="00ED0122">
        <w:rPr>
          <w:rFonts w:ascii="Arial" w:eastAsia="Times New Roman" w:hAnsi="Arial" w:cs="Arial"/>
          <w:color w:val="252525"/>
        </w:rPr>
        <w:t>can be accessed</w:t>
      </w:r>
      <w:r>
        <w:rPr>
          <w:rFonts w:ascii="Arial" w:eastAsia="Times New Roman" w:hAnsi="Arial" w:cs="Arial"/>
          <w:color w:val="252525"/>
        </w:rPr>
        <w:t xml:space="preserve">.  </w:t>
      </w:r>
      <w:r w:rsidR="00ED0122">
        <w:rPr>
          <w:rFonts w:ascii="Arial" w:eastAsia="Times New Roman" w:hAnsi="Arial" w:cs="Arial"/>
          <w:color w:val="252525"/>
        </w:rPr>
        <w:t>Promise Academy will receive reimbursement from BLUUM for its actual education program expenditures and Promise Academy will use those grant funds to repay Idaho Youth Ranch.</w:t>
      </w:r>
      <w:r w:rsidR="006541DA" w:rsidRPr="006B5D87">
        <w:rPr>
          <w:rFonts w:ascii="Arial" w:eastAsia="Times New Roman" w:hAnsi="Arial" w:cs="Arial"/>
          <w:color w:val="FF0000"/>
        </w:rPr>
        <w:t xml:space="preserve"> </w:t>
      </w:r>
      <w:bookmarkStart w:id="2" w:name="other-items"/>
      <w:bookmarkEnd w:id="2"/>
    </w:p>
    <w:p w14:paraId="1DEF219B" w14:textId="5ACECFC9" w:rsidR="00ED0122" w:rsidRPr="00ED0122" w:rsidRDefault="00ED0122" w:rsidP="009319C4">
      <w:pPr>
        <w:pStyle w:val="ListParagraph"/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spacing w:after="48" w:line="360" w:lineRule="atLeast"/>
        <w:ind w:firstLine="360"/>
        <w:outlineLvl w:val="2"/>
        <w:rPr>
          <w:rFonts w:ascii="Arial" w:eastAsia="Times New Roman" w:hAnsi="Arial" w:cs="Arial"/>
        </w:rPr>
      </w:pPr>
      <w:r w:rsidRPr="00ED0122">
        <w:rPr>
          <w:rFonts w:ascii="Arial" w:eastAsia="Times New Roman" w:hAnsi="Arial" w:cs="Arial"/>
        </w:rPr>
        <w:t xml:space="preserve">Director Thomas moved that the no-interest loan </w:t>
      </w:r>
      <w:r>
        <w:rPr>
          <w:rFonts w:ascii="Arial" w:eastAsia="Times New Roman" w:hAnsi="Arial" w:cs="Arial"/>
        </w:rPr>
        <w:t xml:space="preserve">proposed </w:t>
      </w:r>
      <w:r w:rsidRPr="00ED0122">
        <w:rPr>
          <w:rFonts w:ascii="Arial" w:eastAsia="Times New Roman" w:hAnsi="Arial" w:cs="Arial"/>
        </w:rPr>
        <w:t>by Idaho Youth Ranch be accepted by Promise Academy; Director Alis seconded the motion; the motion passed unanimously.</w:t>
      </w:r>
    </w:p>
    <w:p w14:paraId="3C6DCCE2" w14:textId="4B9D869F" w:rsidR="006B5D87" w:rsidRPr="00557C92" w:rsidRDefault="00ED0122" w:rsidP="008A481C">
      <w:pPr>
        <w:pStyle w:val="ListParagraph"/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spacing w:after="48" w:line="360" w:lineRule="atLeast"/>
        <w:ind w:firstLine="36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557C92">
        <w:rPr>
          <w:rFonts w:ascii="Arial" w:eastAsia="Times New Roman" w:hAnsi="Arial" w:cs="Arial"/>
        </w:rPr>
        <w:t xml:space="preserve">Chair Curtis explained he had previously discussed the subject of the Idaho Youth Ranch loan to Promise Academy with the Idaho Youth Ranch Board Chair and directed Director Thomas </w:t>
      </w:r>
      <w:r w:rsidR="00557C92" w:rsidRPr="00557C92">
        <w:rPr>
          <w:rFonts w:ascii="Arial" w:eastAsia="Times New Roman" w:hAnsi="Arial" w:cs="Arial"/>
        </w:rPr>
        <w:t xml:space="preserve">to </w:t>
      </w:r>
      <w:r w:rsidRPr="00557C92">
        <w:rPr>
          <w:rFonts w:ascii="Arial" w:eastAsia="Times New Roman" w:hAnsi="Arial" w:cs="Arial"/>
        </w:rPr>
        <w:t>work with Idaho Youth Ranch Executive Assistant to the CEO Maggie Colwell to obtain approval from the Idaho Youth Ranch Board of Directors.</w:t>
      </w:r>
    </w:p>
    <w:p w14:paraId="7B5D90C0" w14:textId="66530816" w:rsidR="00486FF6" w:rsidRDefault="00486FF6" w:rsidP="00557C9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557C9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</w:t>
      </w:r>
    </w:p>
    <w:p w14:paraId="76648536" w14:textId="7D422914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p w14:paraId="6E2EEB6F" w14:textId="555DDD4B" w:rsidR="00ED0122" w:rsidRPr="00557C92" w:rsidRDefault="00ED0122" w:rsidP="00ED0122">
      <w:pPr>
        <w:pStyle w:val="ListParagraph"/>
        <w:numPr>
          <w:ilvl w:val="0"/>
          <w:numId w:val="23"/>
        </w:num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 w:rsidRPr="00557C92">
        <w:rPr>
          <w:rFonts w:ascii="Arial" w:eastAsia="Times New Roman" w:hAnsi="Arial" w:cs="Arial"/>
        </w:rPr>
        <w:t>Director Thomas moved for adjournment; Director Alis seconded the motion; the motion passed unanimously.</w:t>
      </w:r>
    </w:p>
    <w:p w14:paraId="214AD2A0" w14:textId="1ABD1F7E" w:rsidR="00007350" w:rsidRPr="00557C92" w:rsidRDefault="00ED0122" w:rsidP="001600A2">
      <w:pPr>
        <w:pStyle w:val="ListParagraph"/>
        <w:numPr>
          <w:ilvl w:val="0"/>
          <w:numId w:val="23"/>
        </w:num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 w:rsidRPr="00557C92">
        <w:rPr>
          <w:rFonts w:ascii="Arial" w:eastAsia="Times New Roman" w:hAnsi="Arial" w:cs="Arial"/>
        </w:rPr>
        <w:t>The m</w:t>
      </w:r>
      <w:r w:rsidR="00007350" w:rsidRPr="00557C92">
        <w:rPr>
          <w:rFonts w:ascii="Arial" w:eastAsia="Times New Roman" w:hAnsi="Arial" w:cs="Arial"/>
        </w:rPr>
        <w:t xml:space="preserve">eeting adjourned </w:t>
      </w:r>
      <w:r w:rsidRPr="00557C92">
        <w:rPr>
          <w:rFonts w:ascii="Arial" w:eastAsia="Times New Roman" w:hAnsi="Arial" w:cs="Arial"/>
        </w:rPr>
        <w:t>1</w:t>
      </w:r>
      <w:r w:rsidR="00007350" w:rsidRPr="00557C92">
        <w:rPr>
          <w:rFonts w:ascii="Arial" w:eastAsia="Times New Roman" w:hAnsi="Arial" w:cs="Arial"/>
        </w:rPr>
        <w:t>2:5</w:t>
      </w:r>
      <w:r w:rsidRPr="00557C92">
        <w:rPr>
          <w:rFonts w:ascii="Arial" w:eastAsia="Times New Roman" w:hAnsi="Arial" w:cs="Arial"/>
        </w:rPr>
        <w:t>0</w:t>
      </w:r>
      <w:r w:rsidR="00007350" w:rsidRPr="00557C92">
        <w:rPr>
          <w:rFonts w:ascii="Arial" w:eastAsia="Times New Roman" w:hAnsi="Arial" w:cs="Arial"/>
        </w:rPr>
        <w:t xml:space="preserve"> pm.</w:t>
      </w:r>
    </w:p>
    <w:sectPr w:rsidR="00007350" w:rsidRPr="00557C92" w:rsidSect="0006190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964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8629F"/>
    <w:multiLevelType w:val="multilevel"/>
    <w:tmpl w:val="B9B8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D41F5"/>
    <w:multiLevelType w:val="multilevel"/>
    <w:tmpl w:val="B9B8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8326C"/>
    <w:multiLevelType w:val="multilevel"/>
    <w:tmpl w:val="3D5AFCD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5"/>
  </w:num>
  <w:num w:numId="2" w16cid:durableId="1942645778">
    <w:abstractNumId w:val="5"/>
  </w:num>
  <w:num w:numId="3" w16cid:durableId="1502430973">
    <w:abstractNumId w:val="14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0"/>
  </w:num>
  <w:num w:numId="7" w16cid:durableId="371659273">
    <w:abstractNumId w:val="0"/>
  </w:num>
  <w:num w:numId="8" w16cid:durableId="324862240">
    <w:abstractNumId w:val="11"/>
  </w:num>
  <w:num w:numId="9" w16cid:durableId="1525561542">
    <w:abstractNumId w:val="8"/>
  </w:num>
  <w:num w:numId="10" w16cid:durableId="168107284">
    <w:abstractNumId w:val="19"/>
  </w:num>
  <w:num w:numId="11" w16cid:durableId="1127360773">
    <w:abstractNumId w:val="18"/>
  </w:num>
  <w:num w:numId="12" w16cid:durableId="670643665">
    <w:abstractNumId w:val="13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9"/>
  </w:num>
  <w:num w:numId="16" w16cid:durableId="772440041">
    <w:abstractNumId w:val="10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1"/>
  </w:num>
  <w:num w:numId="20" w16cid:durableId="322124444">
    <w:abstractNumId w:val="7"/>
  </w:num>
  <w:num w:numId="21" w16cid:durableId="1736126362">
    <w:abstractNumId w:val="17"/>
  </w:num>
  <w:num w:numId="22" w16cid:durableId="705060812">
    <w:abstractNumId w:val="12"/>
  </w:num>
  <w:num w:numId="23" w16cid:durableId="4379946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61902"/>
    <w:rsid w:val="000A359A"/>
    <w:rsid w:val="001448E0"/>
    <w:rsid w:val="00172F67"/>
    <w:rsid w:val="001860FF"/>
    <w:rsid w:val="001B4634"/>
    <w:rsid w:val="001B4749"/>
    <w:rsid w:val="001D3B18"/>
    <w:rsid w:val="001E4FB2"/>
    <w:rsid w:val="00254C6E"/>
    <w:rsid w:val="002D0DD3"/>
    <w:rsid w:val="002D5C3E"/>
    <w:rsid w:val="00361842"/>
    <w:rsid w:val="00386BE4"/>
    <w:rsid w:val="003907C8"/>
    <w:rsid w:val="00486FF6"/>
    <w:rsid w:val="004B7B7D"/>
    <w:rsid w:val="00557C92"/>
    <w:rsid w:val="005A7CE6"/>
    <w:rsid w:val="006541DA"/>
    <w:rsid w:val="006B5D87"/>
    <w:rsid w:val="007B04C7"/>
    <w:rsid w:val="00866E1D"/>
    <w:rsid w:val="009319C4"/>
    <w:rsid w:val="00A82618"/>
    <w:rsid w:val="00AC60F1"/>
    <w:rsid w:val="00B64426"/>
    <w:rsid w:val="00C56199"/>
    <w:rsid w:val="00C91662"/>
    <w:rsid w:val="00CA1C6F"/>
    <w:rsid w:val="00D66624"/>
    <w:rsid w:val="00DB067F"/>
    <w:rsid w:val="00ED0122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A3759-7D32-429A-BD29-E88F097018BE}"/>
</file>

<file path=customXml/itemProps2.xml><?xml version="1.0" encoding="utf-8"?>
<ds:datastoreItem xmlns:ds="http://schemas.openxmlformats.org/officeDocument/2006/customXml" ds:itemID="{454B7D71-AE52-4D92-ABBB-36CDAF955E03}"/>
</file>

<file path=customXml/itemProps3.xml><?xml version="1.0" encoding="utf-8"?>
<ds:datastoreItem xmlns:ds="http://schemas.openxmlformats.org/officeDocument/2006/customXml" ds:itemID="{592DB412-B108-4DFD-B036-F80D29241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dcterms:created xsi:type="dcterms:W3CDTF">2023-04-02T21:09:00Z</dcterms:created>
  <dcterms:modified xsi:type="dcterms:W3CDTF">2023-04-02T21:09:00Z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