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55DCAC6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4B7B7D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67A4AF10" w14:textId="25C02F45" w:rsidR="00486FF6" w:rsidRPr="00486FF6" w:rsidRDefault="00486FF6" w:rsidP="00486FF6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</w:p>
    <w:p w14:paraId="5DB76E90" w14:textId="0DAFDAD4" w:rsidR="00486FF6" w:rsidRPr="004B7B7D" w:rsidRDefault="004B7B7D" w:rsidP="001D3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 w:firstLine="0"/>
        <w:rPr>
          <w:rFonts w:ascii="Arial" w:eastAsia="Times New Roman" w:hAnsi="Arial" w:cs="Arial"/>
          <w:color w:val="252525"/>
        </w:rPr>
      </w:pPr>
      <w:r w:rsidRPr="004B7B7D">
        <w:rPr>
          <w:rFonts w:ascii="Arial" w:eastAsia="Times New Roman" w:hAnsi="Arial" w:cs="Arial"/>
          <w:color w:val="252525"/>
        </w:rPr>
        <w:t>September 2</w:t>
      </w:r>
      <w:r>
        <w:rPr>
          <w:rFonts w:ascii="Arial" w:eastAsia="Times New Roman" w:hAnsi="Arial" w:cs="Arial"/>
          <w:color w:val="252525"/>
        </w:rPr>
        <w:t>2</w:t>
      </w:r>
      <w:r w:rsidRPr="004B7B7D">
        <w:rPr>
          <w:rFonts w:ascii="Arial" w:eastAsia="Times New Roman" w:hAnsi="Arial" w:cs="Arial"/>
          <w:color w:val="252525"/>
        </w:rPr>
        <w:t>, 2</w:t>
      </w:r>
      <w:r w:rsidR="00061902" w:rsidRPr="004B7B7D">
        <w:rPr>
          <w:rFonts w:ascii="Arial" w:eastAsia="Times New Roman" w:hAnsi="Arial" w:cs="Arial"/>
          <w:color w:val="252525"/>
        </w:rPr>
        <w:t>:00 pm</w:t>
      </w:r>
      <w:r w:rsidRPr="004B7B7D">
        <w:rPr>
          <w:rFonts w:ascii="Arial" w:eastAsia="Times New Roman" w:hAnsi="Arial" w:cs="Arial"/>
          <w:color w:val="252525"/>
        </w:rPr>
        <w:t xml:space="preserve">, </w:t>
      </w:r>
      <w:r>
        <w:rPr>
          <w:rFonts w:ascii="Arial" w:eastAsia="Times New Roman" w:hAnsi="Arial" w:cs="Arial"/>
          <w:color w:val="252525"/>
        </w:rPr>
        <w:t>v</w:t>
      </w:r>
      <w:r w:rsidR="00061902" w:rsidRPr="004B7B7D">
        <w:rPr>
          <w:rFonts w:ascii="Arial" w:eastAsia="Times New Roman" w:hAnsi="Arial" w:cs="Arial"/>
          <w:color w:val="252525"/>
        </w:rPr>
        <w:t>ia Teams</w:t>
      </w:r>
    </w:p>
    <w:p w14:paraId="7990835E" w14:textId="69F33AB2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bookmarkStart w:id="1" w:name="attendees"/>
      <w:bookmarkEnd w:id="1"/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Scott</w:t>
      </w:r>
    </w:p>
    <w:p w14:paraId="6D543F65" w14:textId="77777777" w:rsidR="004B7B7D" w:rsidRDefault="004B7B7D" w:rsidP="00E3692A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4B7B7D">
        <w:rPr>
          <w:rFonts w:ascii="Arial" w:eastAsia="Times New Roman" w:hAnsi="Arial" w:cs="Arial"/>
          <w:color w:val="252525"/>
        </w:rPr>
        <w:t>Review &amp; approval of minutes from initial meeting</w:t>
      </w:r>
    </w:p>
    <w:p w14:paraId="30F20A11" w14:textId="4E54EC68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7CF33460" w14:textId="77777777" w:rsidR="004B7B7D" w:rsidRPr="00361842" w:rsidRDefault="004B7B7D" w:rsidP="004B7B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P</w:t>
      </w:r>
      <w:r w:rsidRPr="00361842">
        <w:rPr>
          <w:rFonts w:ascii="Arial" w:eastAsia="Times New Roman" w:hAnsi="Arial" w:cs="Arial"/>
          <w:color w:val="252525"/>
        </w:rPr>
        <w:t>roposed Bylaws for Promise Academy</w:t>
      </w:r>
    </w:p>
    <w:p w14:paraId="192D46B5" w14:textId="404521AB" w:rsidR="004B7B7D" w:rsidRPr="00361842" w:rsidRDefault="004B7B7D" w:rsidP="004B7B7D">
      <w:pPr>
        <w:numPr>
          <w:ilvl w:val="0"/>
          <w:numId w:val="12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</w:t>
      </w:r>
      <w:r w:rsidRPr="00361842">
        <w:rPr>
          <w:rFonts w:ascii="Arial" w:eastAsia="Times New Roman" w:hAnsi="Arial" w:cs="Arial"/>
          <w:color w:val="252525"/>
        </w:rPr>
        <w:t>dditional Articles proposed:</w:t>
      </w:r>
    </w:p>
    <w:p w14:paraId="528D1EC7" w14:textId="77777777" w:rsidR="00B2780C" w:rsidRDefault="004B7B7D" w:rsidP="007A4F59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 w:rsidRPr="00B2780C">
        <w:rPr>
          <w:rFonts w:ascii="Arial" w:eastAsia="Times New Roman" w:hAnsi="Arial" w:cs="Arial"/>
          <w:color w:val="252525"/>
        </w:rPr>
        <w:t>Conflict of Interest provision</w:t>
      </w:r>
      <w:r w:rsidR="001448E0" w:rsidRPr="00B2780C">
        <w:rPr>
          <w:rFonts w:ascii="Arial" w:eastAsia="Times New Roman" w:hAnsi="Arial" w:cs="Arial"/>
          <w:color w:val="252525"/>
        </w:rPr>
        <w:t xml:space="preserve"> </w:t>
      </w:r>
    </w:p>
    <w:p w14:paraId="4C6CCDDD" w14:textId="66BE35A6" w:rsidR="004B7B7D" w:rsidRPr="00B2780C" w:rsidRDefault="004B7B7D" w:rsidP="007A4F59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 w:rsidRPr="00B2780C">
        <w:rPr>
          <w:rFonts w:ascii="Arial" w:eastAsia="Times New Roman" w:hAnsi="Arial" w:cs="Arial"/>
          <w:color w:val="252525"/>
        </w:rPr>
        <w:t xml:space="preserve">Annual </w:t>
      </w:r>
      <w:r w:rsidRPr="00B2780C">
        <w:rPr>
          <w:rFonts w:ascii="Arial" w:eastAsia="Times New Roman" w:hAnsi="Arial" w:cs="Arial"/>
          <w:color w:val="252525"/>
        </w:rPr>
        <w:t>a</w:t>
      </w:r>
      <w:r w:rsidRPr="00B2780C">
        <w:rPr>
          <w:rFonts w:ascii="Arial" w:eastAsia="Times New Roman" w:hAnsi="Arial" w:cs="Arial"/>
          <w:color w:val="252525"/>
        </w:rPr>
        <w:t xml:space="preserve">udit provision   </w:t>
      </w:r>
    </w:p>
    <w:p w14:paraId="052281E9" w14:textId="0DBE5C90" w:rsidR="004B7B7D" w:rsidRPr="001860FF" w:rsidRDefault="004B7B7D" w:rsidP="004B7B7D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B050"/>
        </w:rPr>
      </w:pPr>
      <w:r w:rsidRPr="00361842">
        <w:rPr>
          <w:rFonts w:ascii="Arial" w:eastAsia="Times New Roman" w:hAnsi="Arial" w:cs="Arial"/>
          <w:color w:val="252525"/>
        </w:rPr>
        <w:t>Insurance provision</w:t>
      </w:r>
      <w:r w:rsidR="001860FF">
        <w:rPr>
          <w:rFonts w:ascii="Arial" w:eastAsia="Times New Roman" w:hAnsi="Arial" w:cs="Arial"/>
          <w:color w:val="252525"/>
        </w:rPr>
        <w:t xml:space="preserve"> </w:t>
      </w:r>
    </w:p>
    <w:p w14:paraId="17DE8D55" w14:textId="7E187058" w:rsidR="004B7B7D" w:rsidRPr="00361842" w:rsidRDefault="004B7B7D" w:rsidP="004B7B7D">
      <w:pPr>
        <w:numPr>
          <w:ilvl w:val="1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Q</w:t>
      </w:r>
      <w:r w:rsidRPr="00361842">
        <w:rPr>
          <w:rFonts w:ascii="Arial" w:eastAsia="Times New Roman" w:hAnsi="Arial" w:cs="Arial"/>
          <w:color w:val="252525"/>
        </w:rPr>
        <w:t>uestions posed by Directors:</w:t>
      </w:r>
    </w:p>
    <w:p w14:paraId="4FE0A682" w14:textId="3EBE6ACE" w:rsidR="004B7B7D" w:rsidRDefault="00172F67" w:rsidP="004B7B7D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Article 2.1 - </w:t>
      </w:r>
      <w:r w:rsidR="004B7B7D" w:rsidRPr="00361842">
        <w:rPr>
          <w:rFonts w:ascii="Arial" w:eastAsia="Times New Roman" w:hAnsi="Arial" w:cs="Arial"/>
          <w:color w:val="252525"/>
        </w:rPr>
        <w:t>Should delegations be specified under General Powers?</w:t>
      </w:r>
      <w:r w:rsidR="00D66624">
        <w:rPr>
          <w:rFonts w:ascii="Arial" w:eastAsia="Times New Roman" w:hAnsi="Arial" w:cs="Arial"/>
          <w:color w:val="252525"/>
        </w:rPr>
        <w:t xml:space="preserve"> </w:t>
      </w:r>
      <w:r w:rsidR="00D66624">
        <w:rPr>
          <w:rFonts w:ascii="Arial" w:eastAsia="Times New Roman" w:hAnsi="Arial" w:cs="Arial"/>
          <w:color w:val="00B050"/>
        </w:rPr>
        <w:t xml:space="preserve"> </w:t>
      </w:r>
    </w:p>
    <w:p w14:paraId="493D649A" w14:textId="2A14265F" w:rsidR="00172F67" w:rsidRPr="00172F67" w:rsidRDefault="00172F67" w:rsidP="004B7B7D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B050"/>
        </w:rPr>
      </w:pPr>
      <w:r w:rsidRPr="00172F67">
        <w:rPr>
          <w:rFonts w:ascii="Arial" w:eastAsia="Times New Roman" w:hAnsi="Arial" w:cs="Arial"/>
          <w:color w:val="00B050"/>
        </w:rPr>
        <w:t>Article 2.1(A)</w:t>
      </w:r>
      <w:r>
        <w:rPr>
          <w:rFonts w:ascii="Arial" w:eastAsia="Times New Roman" w:hAnsi="Arial" w:cs="Arial"/>
          <w:color w:val="00B050"/>
        </w:rPr>
        <w:t xml:space="preserve"> – Can the Board delegate the power to hire and fire to the </w:t>
      </w:r>
      <w:proofErr w:type="gramStart"/>
      <w:r>
        <w:rPr>
          <w:rFonts w:ascii="Arial" w:eastAsia="Times New Roman" w:hAnsi="Arial" w:cs="Arial"/>
          <w:color w:val="00B050"/>
        </w:rPr>
        <w:t>School</w:t>
      </w:r>
      <w:proofErr w:type="gramEnd"/>
      <w:r>
        <w:rPr>
          <w:rFonts w:ascii="Arial" w:eastAsia="Times New Roman" w:hAnsi="Arial" w:cs="Arial"/>
          <w:color w:val="00B050"/>
        </w:rPr>
        <w:t xml:space="preserve"> Leader.  </w:t>
      </w:r>
    </w:p>
    <w:p w14:paraId="55B4A0E4" w14:textId="6210D391" w:rsidR="001860FF" w:rsidRDefault="004B7B7D" w:rsidP="001860FF">
      <w:pPr>
        <w:numPr>
          <w:ilvl w:val="2"/>
          <w:numId w:val="1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B050"/>
        </w:rPr>
      </w:pPr>
      <w:r w:rsidRPr="00361842">
        <w:rPr>
          <w:rFonts w:ascii="Arial" w:eastAsia="Times New Roman" w:hAnsi="Arial" w:cs="Arial"/>
          <w:color w:val="252525"/>
        </w:rPr>
        <w:t xml:space="preserve">Article 2.8 - Can an individual serve as a committee member if s/he is not a Board </w:t>
      </w:r>
      <w:proofErr w:type="gramStart"/>
      <w:r w:rsidRPr="00361842">
        <w:rPr>
          <w:rFonts w:ascii="Arial" w:eastAsia="Times New Roman" w:hAnsi="Arial" w:cs="Arial"/>
          <w:color w:val="252525"/>
        </w:rPr>
        <w:t>director?</w:t>
      </w:r>
      <w:r w:rsidR="001860FF">
        <w:rPr>
          <w:rFonts w:ascii="Arial" w:eastAsia="Times New Roman" w:hAnsi="Arial" w:cs="Arial"/>
          <w:color w:val="00B050"/>
        </w:rPr>
        <w:t>.</w:t>
      </w:r>
      <w:proofErr w:type="gramEnd"/>
    </w:p>
    <w:p w14:paraId="2DB2FC7B" w14:textId="3A913F56" w:rsidR="004B7B7D" w:rsidRPr="00361842" w:rsidRDefault="004B7B7D" w:rsidP="00B2780C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Article 3.2 - How many Board meetings per year are required by law?  </w:t>
      </w:r>
    </w:p>
    <w:p w14:paraId="468CBABF" w14:textId="053AC349" w:rsidR="004B7B7D" w:rsidRPr="00CA1C6F" w:rsidRDefault="004B7B7D" w:rsidP="004B7B7D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B050"/>
        </w:rPr>
      </w:pPr>
      <w:r w:rsidRPr="00361842">
        <w:rPr>
          <w:rFonts w:ascii="Arial" w:eastAsia="Times New Roman" w:hAnsi="Arial" w:cs="Arial"/>
          <w:color w:val="252525"/>
        </w:rPr>
        <w:t>Article 3.3 - Can Bylaws require more than 3 directors to call a special meeting?</w:t>
      </w:r>
      <w:r w:rsidR="00CA1C6F">
        <w:rPr>
          <w:rFonts w:ascii="Arial" w:eastAsia="Times New Roman" w:hAnsi="Arial" w:cs="Arial"/>
          <w:color w:val="252525"/>
        </w:rPr>
        <w:t xml:space="preserve"> </w:t>
      </w:r>
    </w:p>
    <w:p w14:paraId="1FE516D8" w14:textId="3A627B72" w:rsidR="004B7B7D" w:rsidRPr="00CA1C6F" w:rsidRDefault="004B7B7D" w:rsidP="004B7B7D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>Numbering errors in Article 3 identified</w:t>
      </w:r>
      <w:r w:rsidR="00CA1C6F">
        <w:rPr>
          <w:rFonts w:ascii="Arial" w:eastAsia="Times New Roman" w:hAnsi="Arial" w:cs="Arial"/>
          <w:color w:val="252525"/>
        </w:rPr>
        <w:t xml:space="preserve"> </w:t>
      </w:r>
    </w:p>
    <w:p w14:paraId="676575F8" w14:textId="055D83E6" w:rsidR="00486FF6" w:rsidRPr="00B2780C" w:rsidRDefault="004B7B7D" w:rsidP="00730DF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 w:rsidRPr="00B2780C">
        <w:rPr>
          <w:rFonts w:ascii="Arial" w:eastAsia="Times New Roman" w:hAnsi="Arial" w:cs="Arial"/>
          <w:color w:val="252525"/>
        </w:rPr>
        <w:t>Article 3.12 - How will the Board make meeting minutes (and agendas?) available to the public?</w:t>
      </w:r>
      <w:r w:rsidR="00CA1C6F" w:rsidRPr="00B2780C">
        <w:rPr>
          <w:rFonts w:ascii="Arial" w:eastAsia="Times New Roman" w:hAnsi="Arial" w:cs="Arial"/>
          <w:color w:val="252525"/>
        </w:rPr>
        <w:t xml:space="preserve"> </w:t>
      </w:r>
      <w:bookmarkStart w:id="2" w:name="new-business"/>
      <w:bookmarkEnd w:id="2"/>
    </w:p>
    <w:p w14:paraId="3A6BAC1F" w14:textId="4FC883C0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5A7336BD" w14:textId="0CD05D5D" w:rsidR="00D66624" w:rsidRPr="00D66624" w:rsidRDefault="00D66624" w:rsidP="00D66624">
      <w:pPr>
        <w:pStyle w:val="ListParagraph"/>
        <w:numPr>
          <w:ilvl w:val="0"/>
          <w:numId w:val="15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>Presentation of Promise Academy 501(c)(3) application for review – Susan Visser</w:t>
      </w:r>
    </w:p>
    <w:p w14:paraId="5AE23A7C" w14:textId="327759E5" w:rsidR="00486FF6" w:rsidRPr="00486FF6" w:rsidRDefault="00486FF6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bookmarkStart w:id="3" w:name="other-items"/>
      <w:bookmarkEnd w:id="3"/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</w:p>
    <w:p w14:paraId="7B5D90C0" w14:textId="6ABE6C73" w:rsidR="00486FF6" w:rsidRPr="00486FF6" w:rsidRDefault="00361842" w:rsidP="00361842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>None.</w:t>
      </w:r>
    </w:p>
    <w:sectPr w:rsidR="00486FF6" w:rsidRPr="00486FF6" w:rsidSect="0006190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960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C6C45"/>
    <w:multiLevelType w:val="multilevel"/>
    <w:tmpl w:val="AB9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61902"/>
    <w:rsid w:val="001448E0"/>
    <w:rsid w:val="00172F67"/>
    <w:rsid w:val="001860FF"/>
    <w:rsid w:val="001B4634"/>
    <w:rsid w:val="002D5C3E"/>
    <w:rsid w:val="00361842"/>
    <w:rsid w:val="00486FF6"/>
    <w:rsid w:val="004B7B7D"/>
    <w:rsid w:val="00866E1D"/>
    <w:rsid w:val="00B2780C"/>
    <w:rsid w:val="00CA1C6F"/>
    <w:rsid w:val="00D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2264B-2B3E-4D1F-891B-F019AE99BFAC}"/>
</file>

<file path=customXml/itemProps2.xml><?xml version="1.0" encoding="utf-8"?>
<ds:datastoreItem xmlns:ds="http://schemas.openxmlformats.org/officeDocument/2006/customXml" ds:itemID="{57FF065B-7AB6-4648-8F68-4C7B4C9FDC5C}"/>
</file>

<file path=customXml/itemProps3.xml><?xml version="1.0" encoding="utf-8"?>
<ds:datastoreItem xmlns:ds="http://schemas.openxmlformats.org/officeDocument/2006/customXml" ds:itemID="{BFA332E3-C988-4F10-A12E-78B5716A0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dcterms:created xsi:type="dcterms:W3CDTF">2022-09-22T17:07:00Z</dcterms:created>
  <dcterms:modified xsi:type="dcterms:W3CDTF">2022-09-22T17:07:00Z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